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E5" w:rsidRDefault="008E42E5">
      <w:r>
        <w:t xml:space="preserve">ILLINOIS HIGH SCHOOL THEATRE FESTIVAL </w:t>
      </w:r>
    </w:p>
    <w:p w:rsidR="008E42E5" w:rsidRDefault="008E42E5">
      <w:r>
        <w:t xml:space="preserve">PLANNING COMMITTEE MEETING: CHANGE-OVER MEETING </w:t>
      </w:r>
    </w:p>
    <w:p w:rsidR="008E42E5" w:rsidRDefault="008E42E5">
      <w:r>
        <w:t xml:space="preserve">ISU Alumni Center </w:t>
      </w:r>
    </w:p>
    <w:p w:rsidR="008E42E5" w:rsidRDefault="008E42E5">
      <w:r>
        <w:t xml:space="preserve">1101 N. Main St., Normal, IL 61761 </w:t>
      </w:r>
    </w:p>
    <w:p w:rsidR="008E42E5" w:rsidRDefault="008E42E5">
      <w:r>
        <w:t>Sunday, January 26, 2020</w:t>
      </w:r>
      <w:r>
        <w:t xml:space="preserve"> </w:t>
      </w:r>
    </w:p>
    <w:p w:rsidR="008E42E5" w:rsidRDefault="00B9200E">
      <w:r>
        <w:t>12:00 PM</w:t>
      </w:r>
      <w:r w:rsidR="008E42E5">
        <w:t xml:space="preserve"> </w:t>
      </w:r>
    </w:p>
    <w:p w:rsidR="008E42E5" w:rsidRDefault="008E42E5"/>
    <w:p w:rsidR="00F54847" w:rsidRDefault="00B9200E">
      <w:proofErr w:type="gramStart"/>
      <w:r>
        <w:t>10</w:t>
      </w:r>
      <w:proofErr w:type="gramEnd"/>
      <w:r>
        <w:t>:00 AM</w:t>
      </w:r>
      <w:r w:rsidR="008E42E5">
        <w:t xml:space="preserve"> -- The 2020</w:t>
      </w:r>
      <w:r w:rsidR="008E42E5">
        <w:t xml:space="preserve"> Committee convenes</w:t>
      </w:r>
    </w:p>
    <w:p w:rsidR="008E42E5" w:rsidRDefault="008E42E5"/>
    <w:p w:rsidR="008E42E5" w:rsidRDefault="00B9200E">
      <w:r>
        <w:t>12:00 PM</w:t>
      </w:r>
      <w:r w:rsidR="008E42E5">
        <w:t xml:space="preserve"> -- The 2021</w:t>
      </w:r>
      <w:r w:rsidR="008E42E5">
        <w:t xml:space="preserve"> Committee arrives and engages in a working lunch with</w:t>
      </w:r>
      <w:r w:rsidR="008E42E5">
        <w:t xml:space="preserve"> counterparts from Festival 2020</w:t>
      </w:r>
      <w:r w:rsidR="008E42E5">
        <w:t xml:space="preserve"> </w:t>
      </w:r>
    </w:p>
    <w:p w:rsidR="008E42E5" w:rsidRDefault="008E42E5"/>
    <w:p w:rsidR="008E42E5" w:rsidRDefault="008E42E5" w:rsidP="008E42E5">
      <w:pPr>
        <w:pStyle w:val="ListParagraph"/>
        <w:numPr>
          <w:ilvl w:val="0"/>
          <w:numId w:val="1"/>
        </w:numPr>
      </w:pPr>
      <w:r>
        <w:t xml:space="preserve">Basic duties of the job </w:t>
      </w:r>
    </w:p>
    <w:p w:rsidR="008E42E5" w:rsidRDefault="008E42E5" w:rsidP="008E42E5">
      <w:pPr>
        <w:pStyle w:val="ListParagraph"/>
        <w:numPr>
          <w:ilvl w:val="0"/>
          <w:numId w:val="1"/>
        </w:numPr>
      </w:pPr>
      <w:r>
        <w:t xml:space="preserve">Important points/recommendations from the exit report </w:t>
      </w:r>
    </w:p>
    <w:p w:rsidR="008E42E5" w:rsidRDefault="008E42E5" w:rsidP="008E42E5">
      <w:pPr>
        <w:pStyle w:val="ListParagraph"/>
        <w:numPr>
          <w:ilvl w:val="0"/>
          <w:numId w:val="1"/>
        </w:numPr>
      </w:pPr>
      <w:r>
        <w:t xml:space="preserve">Important Contacts </w:t>
      </w:r>
    </w:p>
    <w:p w:rsidR="008E42E5" w:rsidRDefault="008E42E5" w:rsidP="008E42E5">
      <w:pPr>
        <w:pStyle w:val="ListParagraph"/>
        <w:numPr>
          <w:ilvl w:val="0"/>
          <w:numId w:val="1"/>
        </w:numPr>
      </w:pPr>
      <w:r>
        <w:t xml:space="preserve">Parting words of wisdom </w:t>
      </w:r>
    </w:p>
    <w:p w:rsidR="008E42E5" w:rsidRDefault="008E42E5" w:rsidP="008E42E5">
      <w:pPr>
        <w:pStyle w:val="ListParagraph"/>
        <w:ind w:left="1080"/>
      </w:pPr>
    </w:p>
    <w:p w:rsidR="008E42E5" w:rsidRDefault="00B9200E" w:rsidP="008E42E5">
      <w:r>
        <w:t>1:00 PM</w:t>
      </w:r>
      <w:r w:rsidR="008C5B66">
        <w:t xml:space="preserve"> -- 2021</w:t>
      </w:r>
      <w:r w:rsidR="008E42E5">
        <w:t xml:space="preserve"> FESTIVAL COMMITTEE CONVENES @ 1:00 PM </w:t>
      </w:r>
    </w:p>
    <w:p w:rsidR="008E42E5" w:rsidRDefault="008E42E5" w:rsidP="008E42E5"/>
    <w:p w:rsidR="008E42E5" w:rsidRDefault="008E42E5" w:rsidP="008E42E5">
      <w:pPr>
        <w:pStyle w:val="ListParagraph"/>
        <w:numPr>
          <w:ilvl w:val="0"/>
          <w:numId w:val="2"/>
        </w:numPr>
      </w:pPr>
      <w:r>
        <w:t xml:space="preserve">Attendance and Introductions </w:t>
      </w:r>
    </w:p>
    <w:p w:rsidR="008E42E5" w:rsidRDefault="008E42E5" w:rsidP="008E42E5">
      <w:pPr>
        <w:pStyle w:val="ListParagraph"/>
        <w:ind w:left="1080"/>
      </w:pPr>
      <w:r>
        <w:t xml:space="preserve">A.  </w:t>
      </w:r>
      <w:r w:rsidR="008C5B66">
        <w:t xml:space="preserve">Judy </w:t>
      </w:r>
      <w:proofErr w:type="spellStart"/>
      <w:r w:rsidR="008C5B66">
        <w:t>Klingner</w:t>
      </w:r>
      <w:proofErr w:type="spellEnd"/>
      <w:r w:rsidR="008C5B66">
        <w:t>, Executive Director (2021</w:t>
      </w:r>
      <w:r>
        <w:t xml:space="preserve">) </w:t>
      </w:r>
    </w:p>
    <w:p w:rsidR="008E42E5" w:rsidRDefault="008C5B66" w:rsidP="008E42E5">
      <w:pPr>
        <w:pStyle w:val="ListParagraph"/>
        <w:ind w:left="1080"/>
      </w:pPr>
      <w:r>
        <w:t xml:space="preserve">B. Vic </w:t>
      </w:r>
      <w:proofErr w:type="spellStart"/>
      <w:r>
        <w:t>Pilolla</w:t>
      </w:r>
      <w:proofErr w:type="spellEnd"/>
      <w:r w:rsidR="008E42E5">
        <w:t>, E</w:t>
      </w:r>
      <w:r>
        <w:t>xecutive Director Emeritus (2020</w:t>
      </w:r>
      <w:r w:rsidR="008E42E5">
        <w:t xml:space="preserve">) </w:t>
      </w:r>
    </w:p>
    <w:p w:rsidR="008E42E5" w:rsidRDefault="008C5B66" w:rsidP="008E42E5">
      <w:pPr>
        <w:pStyle w:val="ListParagraph"/>
        <w:ind w:left="1080"/>
      </w:pPr>
      <w:r>
        <w:t>C. Ryan Lambert</w:t>
      </w:r>
      <w:r w:rsidR="008E42E5">
        <w:t>, Secretary/E</w:t>
      </w:r>
      <w:r>
        <w:t>xecutive Director (2022</w:t>
      </w:r>
      <w:r w:rsidR="008E42E5">
        <w:t xml:space="preserve">) </w:t>
      </w:r>
    </w:p>
    <w:p w:rsidR="008E42E5" w:rsidRDefault="008C5B66" w:rsidP="008E42E5">
      <w:pPr>
        <w:pStyle w:val="ListParagraph"/>
        <w:ind w:left="1080"/>
      </w:pPr>
      <w:r>
        <w:t xml:space="preserve">D. </w:t>
      </w:r>
      <w:r w:rsidR="00070A38">
        <w:t>Marty Lynch</w:t>
      </w:r>
      <w:r>
        <w:t xml:space="preserve"> &amp;</w:t>
      </w:r>
      <w:r w:rsidR="00070A38">
        <w:t xml:space="preserve"> Robin Quinn</w:t>
      </w:r>
      <w:r w:rsidR="008E42E5">
        <w:t xml:space="preserve">, Assoc. Directors of Workshops </w:t>
      </w:r>
    </w:p>
    <w:p w:rsidR="008E42E5" w:rsidRDefault="00070A38" w:rsidP="008E42E5">
      <w:pPr>
        <w:pStyle w:val="ListParagraph"/>
        <w:ind w:left="1080"/>
      </w:pPr>
      <w:r>
        <w:t xml:space="preserve">E. Kim White &amp; Kate Woodruff, </w:t>
      </w:r>
      <w:r w:rsidR="008E42E5">
        <w:t xml:space="preserve">Assoc. Directors of Promotions </w:t>
      </w:r>
    </w:p>
    <w:p w:rsidR="008E42E5" w:rsidRDefault="00070A38" w:rsidP="008E42E5">
      <w:pPr>
        <w:pStyle w:val="ListParagraph"/>
        <w:ind w:left="1080"/>
      </w:pPr>
      <w:r>
        <w:t>F. Jessi Lim</w:t>
      </w:r>
      <w:r w:rsidR="008C5B66">
        <w:t xml:space="preserve"> &amp; </w:t>
      </w:r>
      <w:r>
        <w:t>Patrick Kerr</w:t>
      </w:r>
      <w:r w:rsidR="008E42E5">
        <w:t xml:space="preserve">, Assoc. Directors of Exhibits </w:t>
      </w:r>
    </w:p>
    <w:p w:rsidR="008E42E5" w:rsidRDefault="00070A38" w:rsidP="008E42E5">
      <w:pPr>
        <w:pStyle w:val="ListParagraph"/>
        <w:ind w:left="1080"/>
      </w:pPr>
      <w:r>
        <w:t>G. David Morrison &amp; Dan Napper</w:t>
      </w:r>
      <w:r w:rsidR="008E42E5">
        <w:t xml:space="preserve">, Assoc. Directors of Auditions </w:t>
      </w:r>
    </w:p>
    <w:p w:rsidR="008E42E5" w:rsidRDefault="008E42E5" w:rsidP="008E42E5">
      <w:pPr>
        <w:pStyle w:val="ListParagraph"/>
        <w:ind w:left="1080"/>
      </w:pPr>
      <w:r>
        <w:t xml:space="preserve">H. </w:t>
      </w:r>
      <w:r w:rsidR="00070A38">
        <w:t xml:space="preserve">Hector Hernandez </w:t>
      </w:r>
      <w:r>
        <w:t xml:space="preserve">&amp; </w:t>
      </w:r>
      <w:r w:rsidR="00070A38">
        <w:t xml:space="preserve">Mike </w:t>
      </w:r>
      <w:proofErr w:type="spellStart"/>
      <w:r w:rsidR="00070A38">
        <w:t>Miserendino</w:t>
      </w:r>
      <w:proofErr w:type="spellEnd"/>
      <w:r>
        <w:t xml:space="preserve">, Assoc. Directors of Play Selection </w:t>
      </w:r>
    </w:p>
    <w:p w:rsidR="008E42E5" w:rsidRDefault="00070A38" w:rsidP="008E42E5">
      <w:pPr>
        <w:pStyle w:val="ListParagraph"/>
        <w:ind w:left="1080"/>
      </w:pPr>
      <w:r>
        <w:t>I. (Tentative)</w:t>
      </w:r>
      <w:r w:rsidR="008E42E5">
        <w:t xml:space="preserve">, Directors of Technology </w:t>
      </w:r>
    </w:p>
    <w:p w:rsidR="008E42E5" w:rsidRDefault="008E42E5" w:rsidP="008E42E5">
      <w:pPr>
        <w:pStyle w:val="ListParagraph"/>
        <w:ind w:left="1080"/>
      </w:pPr>
      <w:r>
        <w:t xml:space="preserve">J. </w:t>
      </w:r>
      <w:r w:rsidR="00070A38">
        <w:t xml:space="preserve">Jonathan Meier </w:t>
      </w:r>
      <w:r>
        <w:t xml:space="preserve">&amp; </w:t>
      </w:r>
      <w:r w:rsidR="00070A38">
        <w:t xml:space="preserve">Joe </w:t>
      </w:r>
      <w:proofErr w:type="spellStart"/>
      <w:r w:rsidR="00070A38">
        <w:t>Pulio</w:t>
      </w:r>
      <w:proofErr w:type="spellEnd"/>
      <w:r>
        <w:t xml:space="preserve">, Assoc. Directors of Hospitality/Mentors </w:t>
      </w:r>
    </w:p>
    <w:p w:rsidR="008E42E5" w:rsidRDefault="00070A38" w:rsidP="008E42E5">
      <w:pPr>
        <w:pStyle w:val="ListParagraph"/>
        <w:ind w:left="1080"/>
      </w:pPr>
      <w:r>
        <w:t xml:space="preserve">K. Paul </w:t>
      </w:r>
      <w:proofErr w:type="spellStart"/>
      <w:r>
        <w:t>Dombrowski</w:t>
      </w:r>
      <w:proofErr w:type="spellEnd"/>
      <w:r>
        <w:t xml:space="preserve"> &amp; (Tentative)</w:t>
      </w:r>
      <w:r w:rsidR="008E42E5">
        <w:t>, Assoc. Director</w:t>
      </w:r>
      <w:r>
        <w:t>s of Statewide Inclusion</w:t>
      </w:r>
      <w:r w:rsidR="008E42E5">
        <w:t xml:space="preserve"> </w:t>
      </w:r>
    </w:p>
    <w:p w:rsidR="008E42E5" w:rsidRDefault="00070A38" w:rsidP="008E42E5">
      <w:pPr>
        <w:pStyle w:val="ListParagraph"/>
        <w:ind w:left="1080"/>
      </w:pPr>
      <w:r>
        <w:t xml:space="preserve">L. Mark </w:t>
      </w:r>
      <w:proofErr w:type="spellStart"/>
      <w:r>
        <w:t>Kaetzer</w:t>
      </w:r>
      <w:proofErr w:type="spellEnd"/>
      <w:r w:rsidR="008E42E5">
        <w:t xml:space="preserve">, Historian /Documentarian </w:t>
      </w:r>
    </w:p>
    <w:p w:rsidR="008E42E5" w:rsidRDefault="00070A38" w:rsidP="008E42E5">
      <w:pPr>
        <w:pStyle w:val="ListParagraph"/>
        <w:ind w:left="1080"/>
      </w:pPr>
      <w:r>
        <w:t>M. Mark Wayne</w:t>
      </w:r>
      <w:r w:rsidR="008E42E5">
        <w:t xml:space="preserve"> &amp; Wendy Taylor, Assoc. Director of Box Office </w:t>
      </w:r>
    </w:p>
    <w:p w:rsidR="008E42E5" w:rsidRDefault="00070A38" w:rsidP="008E42E5">
      <w:pPr>
        <w:pStyle w:val="ListParagraph"/>
        <w:ind w:left="1080"/>
      </w:pPr>
      <w:r>
        <w:t>N. Kevin Long</w:t>
      </w:r>
      <w:r w:rsidR="008E42E5">
        <w:t xml:space="preserve">, All-State Director </w:t>
      </w:r>
    </w:p>
    <w:p w:rsidR="008E42E5" w:rsidRDefault="00070A38" w:rsidP="008E42E5">
      <w:pPr>
        <w:pStyle w:val="ListParagraph"/>
        <w:ind w:left="1080"/>
      </w:pPr>
      <w:r>
        <w:t xml:space="preserve">O. Mark </w:t>
      </w:r>
      <w:proofErr w:type="spellStart"/>
      <w:r>
        <w:t>Begovich</w:t>
      </w:r>
      <w:proofErr w:type="spellEnd"/>
      <w:r>
        <w:t>, All-State Producer</w:t>
      </w:r>
      <w:r w:rsidR="008E42E5">
        <w:t xml:space="preserve"> </w:t>
      </w:r>
    </w:p>
    <w:p w:rsidR="008E42E5" w:rsidRDefault="008E42E5" w:rsidP="008E42E5">
      <w:pPr>
        <w:pStyle w:val="ListParagraph"/>
        <w:ind w:left="1080"/>
      </w:pPr>
      <w:r>
        <w:t xml:space="preserve">P. Michelle </w:t>
      </w:r>
      <w:proofErr w:type="spellStart"/>
      <w:r>
        <w:t>Marquart</w:t>
      </w:r>
      <w:proofErr w:type="spellEnd"/>
      <w:r>
        <w:t xml:space="preserve">, U of I/Local Arrangements – Program Coordinator </w:t>
      </w:r>
    </w:p>
    <w:p w:rsidR="008E42E5" w:rsidRDefault="008E42E5" w:rsidP="008E42E5">
      <w:pPr>
        <w:pStyle w:val="ListParagraph"/>
        <w:ind w:left="1080"/>
      </w:pPr>
      <w:r>
        <w:t xml:space="preserve">Q. Megan McCann, ISU/Local Arrangements - Program Coordinator </w:t>
      </w:r>
    </w:p>
    <w:p w:rsidR="008E42E5" w:rsidRDefault="008E42E5" w:rsidP="008E42E5">
      <w:pPr>
        <w:pStyle w:val="ListParagraph"/>
        <w:ind w:left="1080"/>
      </w:pPr>
      <w:r>
        <w:t xml:space="preserve">R. Jimmy </w:t>
      </w:r>
      <w:proofErr w:type="spellStart"/>
      <w:r>
        <w:t>Chrismon</w:t>
      </w:r>
      <w:proofErr w:type="spellEnd"/>
      <w:r>
        <w:t xml:space="preserve"> &amp; Michael </w:t>
      </w:r>
      <w:proofErr w:type="spellStart"/>
      <w:r>
        <w:t>Vetere</w:t>
      </w:r>
      <w:proofErr w:type="spellEnd"/>
      <w:r>
        <w:t xml:space="preserve">, ISU Dept. of Theatre and Dance Reps </w:t>
      </w:r>
    </w:p>
    <w:p w:rsidR="008E42E5" w:rsidRDefault="008E42E5" w:rsidP="008E42E5">
      <w:pPr>
        <w:pStyle w:val="ListParagraph"/>
        <w:ind w:left="1080"/>
      </w:pPr>
      <w:r>
        <w:t xml:space="preserve">S. J.W. </w:t>
      </w:r>
      <w:proofErr w:type="spellStart"/>
      <w:r>
        <w:t>Morrissette</w:t>
      </w:r>
      <w:proofErr w:type="spellEnd"/>
      <w:r>
        <w:t xml:space="preserve">, U of I Dept. of Theatre and Dance Rep. </w:t>
      </w:r>
    </w:p>
    <w:p w:rsidR="008E42E5" w:rsidRDefault="008E42E5" w:rsidP="008E42E5">
      <w:pPr>
        <w:pStyle w:val="ListParagraph"/>
        <w:ind w:left="1080"/>
      </w:pPr>
      <w:r>
        <w:t xml:space="preserve">T. Student Committee Representatives </w:t>
      </w:r>
    </w:p>
    <w:p w:rsidR="008E42E5" w:rsidRDefault="008E42E5" w:rsidP="00F73472">
      <w:pPr>
        <w:pStyle w:val="ListParagraph"/>
        <w:ind w:left="1080"/>
      </w:pPr>
      <w:r>
        <w:t xml:space="preserve">U. Aimee-Lynn </w:t>
      </w:r>
      <w:proofErr w:type="spellStart"/>
      <w:r>
        <w:t>Newlan</w:t>
      </w:r>
      <w:proofErr w:type="spellEnd"/>
      <w:r>
        <w:t xml:space="preserve">, ITA </w:t>
      </w:r>
    </w:p>
    <w:p w:rsidR="008E42E5" w:rsidRDefault="00F73472" w:rsidP="008E42E5">
      <w:pPr>
        <w:pStyle w:val="ListParagraph"/>
        <w:ind w:left="1080"/>
      </w:pPr>
      <w:r>
        <w:t xml:space="preserve">V. </w:t>
      </w:r>
      <w:proofErr w:type="spellStart"/>
      <w:r>
        <w:t>Annaliisa</w:t>
      </w:r>
      <w:proofErr w:type="spellEnd"/>
      <w:r>
        <w:t xml:space="preserve"> </w:t>
      </w:r>
      <w:proofErr w:type="spellStart"/>
      <w:r>
        <w:t>Ahlman</w:t>
      </w:r>
      <w:proofErr w:type="spellEnd"/>
      <w:r>
        <w:t xml:space="preserve"> &amp; Patrick </w:t>
      </w:r>
      <w:proofErr w:type="spellStart"/>
      <w:r>
        <w:t>Spreadbury</w:t>
      </w:r>
      <w:proofErr w:type="spellEnd"/>
      <w:r w:rsidR="008E42E5">
        <w:t xml:space="preserve">, ITA Liaisons </w:t>
      </w:r>
    </w:p>
    <w:p w:rsidR="008E42E5" w:rsidRDefault="00F73472" w:rsidP="008E42E5">
      <w:pPr>
        <w:pStyle w:val="ListParagraph"/>
        <w:ind w:left="1080"/>
      </w:pPr>
      <w:r>
        <w:t xml:space="preserve">W. </w:t>
      </w:r>
      <w:r w:rsidR="008E42E5">
        <w:t>Kevin Long</w:t>
      </w:r>
      <w:r w:rsidR="0056204A">
        <w:t xml:space="preserve"> &amp; Carm</w:t>
      </w:r>
      <w:r>
        <w:t xml:space="preserve">el </w:t>
      </w:r>
      <w:proofErr w:type="spellStart"/>
      <w:r>
        <w:t>DeStefano</w:t>
      </w:r>
      <w:proofErr w:type="spellEnd"/>
      <w:r w:rsidR="008E42E5">
        <w:t xml:space="preserve">, ITA President and ITA President (elect) </w:t>
      </w:r>
    </w:p>
    <w:p w:rsidR="008E42E5" w:rsidRDefault="008E42E5" w:rsidP="008E42E5">
      <w:pPr>
        <w:pStyle w:val="ListParagraph"/>
        <w:ind w:left="1080"/>
      </w:pPr>
      <w:r>
        <w:lastRenderedPageBreak/>
        <w:t xml:space="preserve">X. Others </w:t>
      </w:r>
    </w:p>
    <w:p w:rsidR="008E42E5" w:rsidRDefault="008E42E5" w:rsidP="008E42E5"/>
    <w:p w:rsidR="00112645" w:rsidRDefault="008E42E5" w:rsidP="00112645">
      <w:pPr>
        <w:pStyle w:val="ListParagraph"/>
        <w:numPr>
          <w:ilvl w:val="0"/>
          <w:numId w:val="2"/>
        </w:numPr>
      </w:pPr>
      <w:r>
        <w:t xml:space="preserve">GUIDING PRINCIPLES </w:t>
      </w:r>
    </w:p>
    <w:p w:rsidR="00C14620" w:rsidRDefault="008E42E5" w:rsidP="00C14620">
      <w:pPr>
        <w:pStyle w:val="ListParagraph"/>
        <w:numPr>
          <w:ilvl w:val="0"/>
          <w:numId w:val="4"/>
        </w:numPr>
      </w:pPr>
      <w:r>
        <w:t>Continuing to Make the Festival Better</w:t>
      </w:r>
    </w:p>
    <w:p w:rsidR="00B9200E" w:rsidRDefault="00C14620" w:rsidP="00C14620">
      <w:pPr>
        <w:ind w:left="1800"/>
      </w:pPr>
      <w:r>
        <w:t>1</w:t>
      </w:r>
      <w:r>
        <w:t xml:space="preserve">. Exit Reports </w:t>
      </w:r>
    </w:p>
    <w:p w:rsidR="001A1F2B" w:rsidRDefault="00C14620" w:rsidP="00C14620">
      <w:pPr>
        <w:ind w:left="1800"/>
      </w:pPr>
      <w:r>
        <w:t xml:space="preserve">2. Surveys </w:t>
      </w:r>
    </w:p>
    <w:p w:rsidR="00C14620" w:rsidRDefault="001A1F2B" w:rsidP="001A1F2B">
      <w:pPr>
        <w:ind w:firstLine="720"/>
      </w:pPr>
      <w:r>
        <w:t xml:space="preserve">      </w:t>
      </w:r>
      <w:r w:rsidR="00C14620">
        <w:t xml:space="preserve">B. Challenging the Status Quo </w:t>
      </w:r>
    </w:p>
    <w:p w:rsidR="00C14620" w:rsidRDefault="00F91FE2" w:rsidP="00C14620">
      <w:pPr>
        <w:ind w:left="1800"/>
      </w:pPr>
      <w:r>
        <w:t>1</w:t>
      </w:r>
      <w:r w:rsidR="00C14620">
        <w:t xml:space="preserve">. Current Procedures &amp; Policies </w:t>
      </w:r>
    </w:p>
    <w:p w:rsidR="00C14620" w:rsidRDefault="00C14620" w:rsidP="00C14620">
      <w:pPr>
        <w:ind w:firstLine="720"/>
      </w:pPr>
      <w:r>
        <w:t xml:space="preserve">      </w:t>
      </w:r>
      <w:r w:rsidR="001A1F2B">
        <w:t>C</w:t>
      </w:r>
      <w:r>
        <w:t xml:space="preserve">. Working Smarter, Not Harder </w:t>
      </w:r>
    </w:p>
    <w:p w:rsidR="00C14620" w:rsidRDefault="001A1F2B" w:rsidP="00C14620">
      <w:pPr>
        <w:ind w:left="720"/>
      </w:pPr>
      <w:r>
        <w:t xml:space="preserve">      D</w:t>
      </w:r>
      <w:r w:rsidR="00C14620">
        <w:t xml:space="preserve">. Going Even Greener / Digital Transformation </w:t>
      </w:r>
    </w:p>
    <w:p w:rsidR="00C14620" w:rsidRDefault="001A1F2B" w:rsidP="00C14620">
      <w:pPr>
        <w:ind w:left="720"/>
      </w:pPr>
      <w:r>
        <w:t xml:space="preserve">      E</w:t>
      </w:r>
      <w:r w:rsidR="00C14620">
        <w:t>. Full-state Inclusion</w:t>
      </w:r>
      <w:bookmarkStart w:id="0" w:name="_GoBack"/>
      <w:bookmarkEnd w:id="0"/>
      <w:r w:rsidR="00C14620">
        <w:t xml:space="preserve"> </w:t>
      </w:r>
    </w:p>
    <w:p w:rsidR="00C14620" w:rsidRDefault="00C14620" w:rsidP="00C14620"/>
    <w:p w:rsidR="00C14620" w:rsidRDefault="00C14620" w:rsidP="00C14620">
      <w:r>
        <w:t>III. THEME: “In the Theatre, ALL are Welcome</w:t>
      </w:r>
      <w:r>
        <w:t xml:space="preserve">” </w:t>
      </w:r>
    </w:p>
    <w:p w:rsidR="00C14620" w:rsidRDefault="00C14620" w:rsidP="00C14620">
      <w:pPr>
        <w:ind w:firstLine="720"/>
      </w:pPr>
      <w:r>
        <w:t xml:space="preserve">      </w:t>
      </w:r>
      <w:r>
        <w:t xml:space="preserve">A. Executive Director’s Vision </w:t>
      </w:r>
    </w:p>
    <w:p w:rsidR="00C14620" w:rsidRDefault="00C14620" w:rsidP="00C14620">
      <w:pPr>
        <w:ind w:left="720"/>
      </w:pPr>
      <w:r>
        <w:t xml:space="preserve">      </w:t>
      </w:r>
      <w:r>
        <w:t xml:space="preserve">B. Committee: How can this theme tie into each area of the Festival? </w:t>
      </w:r>
    </w:p>
    <w:p w:rsidR="00C14620" w:rsidRDefault="00C14620" w:rsidP="00C14620">
      <w:pPr>
        <w:ind w:left="720"/>
      </w:pPr>
      <w:r>
        <w:t xml:space="preserve">      </w:t>
      </w:r>
      <w:r>
        <w:t xml:space="preserve">C. Logo &amp; Artwork </w:t>
      </w:r>
    </w:p>
    <w:p w:rsidR="00C14620" w:rsidRDefault="00C14620" w:rsidP="00C14620"/>
    <w:p w:rsidR="00C14620" w:rsidRDefault="00C14620" w:rsidP="00C14620">
      <w:r>
        <w:t>IV. ALL-STATE: CABARET</w:t>
      </w:r>
      <w:r>
        <w:t xml:space="preserve">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A. Concept introduction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B. Introduction of staff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C. Audition/interview information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D. Rehearsal/build schedule discussion </w:t>
      </w:r>
    </w:p>
    <w:p w:rsidR="00C14620" w:rsidRDefault="00C14620" w:rsidP="00C14620"/>
    <w:p w:rsidR="00C14620" w:rsidRDefault="00C14620" w:rsidP="00C14620">
      <w:r>
        <w:t xml:space="preserve">V. SUB-COMMITTEE ROLES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A. Duties of each position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B. What information do you need to do your job?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C. Theme integration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D. Important Contacts </w:t>
      </w:r>
    </w:p>
    <w:p w:rsidR="00C14620" w:rsidRDefault="00C14620" w:rsidP="00C14620"/>
    <w:p w:rsidR="00C14620" w:rsidRDefault="00C14620" w:rsidP="00C14620">
      <w:r>
        <w:t xml:space="preserve">VI. PROOF CONTACT INFORMATION SHEETS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A. For all schools in our files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B. For the Committee </w:t>
      </w:r>
    </w:p>
    <w:p w:rsidR="00C14620" w:rsidRDefault="00C14620" w:rsidP="00C14620"/>
    <w:p w:rsidR="00C14620" w:rsidRDefault="00C14620" w:rsidP="00C14620">
      <w:r>
        <w:t xml:space="preserve">VII. SPACE UPDATE </w:t>
      </w:r>
    </w:p>
    <w:p w:rsidR="00C14620" w:rsidRDefault="00C14620" w:rsidP="00C14620">
      <w:r>
        <w:t xml:space="preserve">  </w:t>
      </w:r>
      <w:r>
        <w:tab/>
        <w:t xml:space="preserve">     </w:t>
      </w:r>
      <w:r>
        <w:t xml:space="preserve">A. Available / unavailable spaces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B. New &amp; Potential Spaces </w:t>
      </w:r>
    </w:p>
    <w:p w:rsidR="00C14620" w:rsidRDefault="00C14620" w:rsidP="00C14620"/>
    <w:p w:rsidR="00C14620" w:rsidRDefault="00C14620" w:rsidP="00C14620">
      <w:r>
        <w:t xml:space="preserve">VIII. BUDGET UPDATE </w:t>
      </w:r>
    </w:p>
    <w:p w:rsidR="00C14620" w:rsidRDefault="00C14620" w:rsidP="00C14620">
      <w:pPr>
        <w:ind w:firstLine="720"/>
      </w:pPr>
      <w:r>
        <w:t xml:space="preserve">     </w:t>
      </w:r>
      <w:r>
        <w:t xml:space="preserve">A. Sub-Committees: Review your section </w:t>
      </w:r>
    </w:p>
    <w:p w:rsidR="00974544" w:rsidRDefault="00C14620" w:rsidP="00C14620">
      <w:pPr>
        <w:ind w:left="720" w:firstLine="720"/>
      </w:pPr>
      <w:r>
        <w:t xml:space="preserve">     </w:t>
      </w:r>
      <w:r w:rsidR="00974544">
        <w:t xml:space="preserve">1. </w:t>
      </w:r>
      <w:r>
        <w:t xml:space="preserve">What expenses to you foresee? </w:t>
      </w:r>
    </w:p>
    <w:p w:rsidR="00974544" w:rsidRDefault="00974544" w:rsidP="00C14620">
      <w:pPr>
        <w:ind w:left="720" w:firstLine="720"/>
      </w:pPr>
      <w:r>
        <w:t xml:space="preserve">     2. </w:t>
      </w:r>
      <w:r w:rsidR="00C14620">
        <w:t xml:space="preserve">What new ideas need financial support? </w:t>
      </w:r>
    </w:p>
    <w:p w:rsidR="00974544" w:rsidRDefault="00974544" w:rsidP="00C14620">
      <w:pPr>
        <w:ind w:left="720" w:firstLine="720"/>
      </w:pPr>
      <w:r>
        <w:t xml:space="preserve">     3.  </w:t>
      </w:r>
      <w:r w:rsidR="00C14620">
        <w:t xml:space="preserve">In what ways can you economize? </w:t>
      </w:r>
    </w:p>
    <w:p w:rsidR="00974544" w:rsidRDefault="00974544" w:rsidP="00974544">
      <w:pPr>
        <w:ind w:left="720"/>
      </w:pPr>
      <w:r>
        <w:t xml:space="preserve">     </w:t>
      </w:r>
      <w:r w:rsidR="00C14620">
        <w:t xml:space="preserve">B. Sub-Committee Budget Decisions: Due before Spring Meeting </w:t>
      </w:r>
    </w:p>
    <w:p w:rsidR="00974544" w:rsidRDefault="00974544" w:rsidP="00974544">
      <w:pPr>
        <w:ind w:left="720"/>
      </w:pPr>
      <w:r>
        <w:lastRenderedPageBreak/>
        <w:t xml:space="preserve">     </w:t>
      </w:r>
      <w:r w:rsidR="00C14620">
        <w:t>C. Balanced Budget: Required at Spring Meeting (including the All-State Production</w:t>
      </w:r>
    </w:p>
    <w:p w:rsidR="00974544" w:rsidRDefault="00974544" w:rsidP="00974544">
      <w:pPr>
        <w:ind w:left="720"/>
      </w:pPr>
      <w:r>
        <w:t xml:space="preserve">     </w:t>
      </w:r>
      <w:r w:rsidR="00C14620">
        <w:t xml:space="preserve"> </w:t>
      </w:r>
      <w:r>
        <w:t xml:space="preserve">    </w:t>
      </w:r>
      <w:r w:rsidR="00C14620">
        <w:t xml:space="preserve">&amp; Student Involvement Budgets to </w:t>
      </w:r>
      <w:proofErr w:type="gramStart"/>
      <w:r w:rsidR="00C14620">
        <w:t>be presented</w:t>
      </w:r>
      <w:proofErr w:type="gramEnd"/>
      <w:r w:rsidR="00C14620">
        <w:t xml:space="preserve"> to the ITA Board) </w:t>
      </w:r>
    </w:p>
    <w:p w:rsidR="00C40434" w:rsidRDefault="00C40434" w:rsidP="00974544"/>
    <w:p w:rsidR="00974544" w:rsidRDefault="00C14620" w:rsidP="00974544">
      <w:r>
        <w:t xml:space="preserve">IX. FUTURE MEETING DATES &amp; DEADLINES </w:t>
      </w:r>
    </w:p>
    <w:p w:rsidR="00974544" w:rsidRDefault="00974544" w:rsidP="00974544">
      <w:pPr>
        <w:ind w:firstLine="720"/>
      </w:pPr>
      <w:r>
        <w:t xml:space="preserve">     </w:t>
      </w:r>
      <w:r w:rsidR="00C14620">
        <w:t xml:space="preserve">A. Confirm Meeting Dates </w:t>
      </w:r>
    </w:p>
    <w:p w:rsidR="00974544" w:rsidRDefault="00974544" w:rsidP="00974544">
      <w:pPr>
        <w:ind w:left="720" w:firstLine="720"/>
      </w:pPr>
      <w:r>
        <w:t xml:space="preserve">     1. Sunday, March 8 at West Chicago</w:t>
      </w:r>
      <w:r w:rsidR="00C14620">
        <w:t xml:space="preserve"> HS (Spring Meeting) </w:t>
      </w:r>
    </w:p>
    <w:p w:rsidR="00974544" w:rsidRDefault="00974544" w:rsidP="00974544">
      <w:pPr>
        <w:ind w:left="1440"/>
      </w:pPr>
      <w:r>
        <w:t xml:space="preserve">     2. Friday, June 19</w:t>
      </w:r>
      <w:r w:rsidR="00C14620">
        <w:t xml:space="preserve"> at UIUC (Summer Meeting - Workshop &amp; Play Selection</w:t>
      </w:r>
    </w:p>
    <w:p w:rsidR="00974544" w:rsidRDefault="00974544" w:rsidP="00974544">
      <w:pPr>
        <w:ind w:left="1440"/>
      </w:pPr>
      <w:r>
        <w:t xml:space="preserve">       </w:t>
      </w:r>
      <w:r w:rsidR="00C14620">
        <w:t xml:space="preserve"> </w:t>
      </w:r>
      <w:r>
        <w:t xml:space="preserve"> </w:t>
      </w:r>
      <w:proofErr w:type="gramStart"/>
      <w:r w:rsidR="00C14620">
        <w:t>tour</w:t>
      </w:r>
      <w:proofErr w:type="gramEnd"/>
      <w:r w:rsidR="00C14620">
        <w:t xml:space="preserve"> of spaces in the morning) </w:t>
      </w:r>
    </w:p>
    <w:p w:rsidR="00974544" w:rsidRDefault="00974544" w:rsidP="00974544">
      <w:pPr>
        <w:ind w:left="1440"/>
      </w:pPr>
      <w:r>
        <w:t xml:space="preserve">     3. Sunday, September 13 at West Chicago</w:t>
      </w:r>
      <w:r w:rsidR="00C14620">
        <w:t xml:space="preserve"> HS (Fall Meeting) </w:t>
      </w:r>
    </w:p>
    <w:p w:rsidR="00974544" w:rsidRDefault="00974544" w:rsidP="00974544">
      <w:pPr>
        <w:ind w:left="1440"/>
      </w:pPr>
      <w:r>
        <w:t xml:space="preserve">     4. Saturday, November 20</w:t>
      </w:r>
      <w:r w:rsidR="00C14620">
        <w:t xml:space="preserve"> and Sunday</w:t>
      </w:r>
      <w:r>
        <w:t>, November 21</w:t>
      </w:r>
      <w:r w:rsidR="00C14620">
        <w:t xml:space="preserve"> at UIUC</w:t>
      </w:r>
    </w:p>
    <w:p w:rsidR="00974544" w:rsidRDefault="00974544" w:rsidP="00974544">
      <w:pPr>
        <w:ind w:left="1440"/>
      </w:pPr>
      <w:r>
        <w:t xml:space="preserve">        </w:t>
      </w:r>
      <w:r w:rsidR="00C14620">
        <w:t xml:space="preserve"> (“Thanksgiving” Meeting) </w:t>
      </w:r>
    </w:p>
    <w:p w:rsidR="00974544" w:rsidRDefault="00974544" w:rsidP="00974544">
      <w:pPr>
        <w:ind w:left="1440"/>
      </w:pPr>
      <w:r>
        <w:t xml:space="preserve">     </w:t>
      </w:r>
      <w:r w:rsidR="00C14620">
        <w:t>5. Wednesday</w:t>
      </w:r>
      <w:r>
        <w:t>, January 6</w:t>
      </w:r>
      <w:r w:rsidR="00C14620">
        <w:t xml:space="preserve"> at UIUC (Pre-Festival Meeting) </w:t>
      </w:r>
    </w:p>
    <w:p w:rsidR="00974544" w:rsidRDefault="00974544" w:rsidP="00974544">
      <w:pPr>
        <w:ind w:left="1440"/>
      </w:pPr>
      <w:r>
        <w:t xml:space="preserve">     6. Thursday, January 7 – Saturday, January 10</w:t>
      </w:r>
      <w:r w:rsidR="00C14620">
        <w:t xml:space="preserve">, 2019 at UIUC (Festival) </w:t>
      </w:r>
    </w:p>
    <w:p w:rsidR="00974544" w:rsidRDefault="00974544" w:rsidP="00974544">
      <w:pPr>
        <w:ind w:left="1440"/>
      </w:pPr>
      <w:r>
        <w:t xml:space="preserve">     7. Sunday, January 24</w:t>
      </w:r>
      <w:r w:rsidR="00C14620">
        <w:t xml:space="preserve"> at UIUC (Changeover Meeting) </w:t>
      </w:r>
    </w:p>
    <w:p w:rsidR="006D4233" w:rsidRDefault="00974544" w:rsidP="00974544">
      <w:pPr>
        <w:ind w:firstLine="720"/>
      </w:pPr>
      <w:r>
        <w:t xml:space="preserve">     </w:t>
      </w:r>
      <w:r w:rsidR="006D4233">
        <w:t>B</w:t>
      </w:r>
      <w:r w:rsidR="00C14620">
        <w:t xml:space="preserve">. Online Web-Posting or Postcard Mailing Deadlines &amp; Info </w:t>
      </w:r>
    </w:p>
    <w:p w:rsidR="006D4233" w:rsidRDefault="006D4233" w:rsidP="006D4233"/>
    <w:p w:rsidR="006D4233" w:rsidRDefault="00C14620" w:rsidP="006D4233">
      <w:r>
        <w:t xml:space="preserve">X. UIUC Updates and Requests </w:t>
      </w:r>
    </w:p>
    <w:p w:rsidR="006D4233" w:rsidRDefault="006D4233" w:rsidP="006D4233"/>
    <w:p w:rsidR="006D4233" w:rsidRDefault="00C14620" w:rsidP="006D4233">
      <w:r>
        <w:t xml:space="preserve">XI. ITA Updates, Issues, Concerns </w:t>
      </w:r>
    </w:p>
    <w:p w:rsidR="006D4233" w:rsidRDefault="006D4233" w:rsidP="006D4233"/>
    <w:p w:rsidR="006D4233" w:rsidRDefault="00C14620" w:rsidP="006D4233">
      <w:r>
        <w:t xml:space="preserve">XII. Other Business </w:t>
      </w:r>
    </w:p>
    <w:p w:rsidR="006D4233" w:rsidRDefault="006D4233" w:rsidP="006D4233"/>
    <w:p w:rsidR="00112645" w:rsidRDefault="006D4233" w:rsidP="006D4233">
      <w:r>
        <w:t>XIII. Adjournment (Approx. 4:0</w:t>
      </w:r>
      <w:r w:rsidR="00C14620">
        <w:t>0 PM)</w:t>
      </w:r>
    </w:p>
    <w:sectPr w:rsidR="0011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1E13"/>
    <w:multiLevelType w:val="hybridMultilevel"/>
    <w:tmpl w:val="B9F21C62"/>
    <w:lvl w:ilvl="0" w:tplc="3CA29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2738"/>
    <w:multiLevelType w:val="hybridMultilevel"/>
    <w:tmpl w:val="1BBA2612"/>
    <w:lvl w:ilvl="0" w:tplc="64626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7BAE"/>
    <w:multiLevelType w:val="hybridMultilevel"/>
    <w:tmpl w:val="0452F830"/>
    <w:lvl w:ilvl="0" w:tplc="5DD2E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40E65"/>
    <w:multiLevelType w:val="hybridMultilevel"/>
    <w:tmpl w:val="B9D005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5"/>
    <w:rsid w:val="00070A38"/>
    <w:rsid w:val="00112645"/>
    <w:rsid w:val="001A1F2B"/>
    <w:rsid w:val="0056204A"/>
    <w:rsid w:val="006D4233"/>
    <w:rsid w:val="008C5B66"/>
    <w:rsid w:val="008E42E5"/>
    <w:rsid w:val="00974544"/>
    <w:rsid w:val="00B9200E"/>
    <w:rsid w:val="00C14620"/>
    <w:rsid w:val="00C40434"/>
    <w:rsid w:val="00F54847"/>
    <w:rsid w:val="00F73472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2B97"/>
  <w15:chartTrackingRefBased/>
  <w15:docId w15:val="{758A2AED-839A-4A46-8B06-9162A2F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211</dc:creator>
  <cp:keywords/>
  <dc:description/>
  <cp:lastModifiedBy>District 211</cp:lastModifiedBy>
  <cp:revision>10</cp:revision>
  <dcterms:created xsi:type="dcterms:W3CDTF">2020-01-23T14:46:00Z</dcterms:created>
  <dcterms:modified xsi:type="dcterms:W3CDTF">2020-01-23T15:32:00Z</dcterms:modified>
</cp:coreProperties>
</file>